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0E9D9610" w14:textId="2F1FFF60" w:rsidR="00166D56" w:rsidRDefault="008E1FC4" w:rsidP="00EF008C">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FC7E7D">
        <w:rPr>
          <w:rFonts w:ascii="Arial" w:hAnsi="Arial" w:cs="Arial"/>
          <w:szCs w:val="24"/>
        </w:rPr>
        <w:t>10</w:t>
      </w:r>
    </w:p>
    <w:p w14:paraId="5BF49825" w14:textId="77777777" w:rsidR="00FC7E7D" w:rsidRDefault="00FC7E7D" w:rsidP="00EF008C">
      <w:pPr>
        <w:rPr>
          <w:rFonts w:ascii="Arial" w:hAnsi="Arial" w:cs="Arial"/>
          <w:szCs w:val="24"/>
        </w:rPr>
      </w:pPr>
    </w:p>
    <w:p w14:paraId="7C39FA24" w14:textId="77777777" w:rsidR="00FC7E7D" w:rsidRPr="00FC7E7D" w:rsidRDefault="00FC7E7D" w:rsidP="00FC7E7D">
      <w:pPr>
        <w:rPr>
          <w:rFonts w:ascii="Arial" w:hAnsi="Arial" w:cs="Arial"/>
          <w:sz w:val="28"/>
          <w:szCs w:val="28"/>
        </w:rPr>
      </w:pPr>
      <w:r w:rsidRPr="00FC7E7D">
        <w:rPr>
          <w:rFonts w:ascii="Arial" w:hAnsi="Arial" w:cs="Arial"/>
          <w:b/>
          <w:bCs/>
          <w:sz w:val="28"/>
          <w:szCs w:val="28"/>
        </w:rPr>
        <w:t>CWU T&amp;S WEEKLY BULLETIN NO 2025/07 – 23 FEBRUARY 2025</w:t>
      </w:r>
      <w:r w:rsidRPr="00FC7E7D">
        <w:rPr>
          <w:rFonts w:ascii="Arial" w:hAnsi="Arial" w:cs="Arial"/>
          <w:sz w:val="28"/>
          <w:szCs w:val="28"/>
        </w:rPr>
        <w:br/>
      </w:r>
      <w:hyperlink r:id="rId8" w:history="1">
        <w:r w:rsidRPr="00FC7E7D">
          <w:rPr>
            <w:rStyle w:val="Hyperlink"/>
            <w:rFonts w:ascii="Arial" w:hAnsi="Arial" w:cs="Arial"/>
            <w:b/>
            <w:bCs/>
            <w:sz w:val="28"/>
            <w:szCs w:val="28"/>
          </w:rPr>
          <w:t>CWU T&amp;S Branch cwu.asn.au</w:t>
        </w:r>
      </w:hyperlink>
      <w:r w:rsidRPr="00FC7E7D">
        <w:rPr>
          <w:rFonts w:ascii="Arial" w:hAnsi="Arial" w:cs="Arial"/>
          <w:sz w:val="28"/>
          <w:szCs w:val="28"/>
        </w:rPr>
        <w:br/>
      </w:r>
      <w:r w:rsidRPr="00FC7E7D">
        <w:rPr>
          <w:rFonts w:ascii="Arial" w:hAnsi="Arial" w:cs="Arial"/>
          <w:b/>
          <w:bCs/>
          <w:sz w:val="28"/>
          <w:szCs w:val="28"/>
        </w:rPr>
        <w:t>You're never alone when you're a union member</w:t>
      </w:r>
      <w:r w:rsidRPr="00FC7E7D">
        <w:rPr>
          <w:rFonts w:ascii="Arial" w:hAnsi="Arial" w:cs="Arial"/>
          <w:sz w:val="28"/>
          <w:szCs w:val="28"/>
        </w:rPr>
        <w:br/>
      </w:r>
      <w:hyperlink r:id="rId9" w:history="1">
        <w:r w:rsidRPr="00FC7E7D">
          <w:rPr>
            <w:rStyle w:val="Hyperlink"/>
            <w:rFonts w:ascii="Arial" w:hAnsi="Arial" w:cs="Arial"/>
            <w:b/>
            <w:bCs/>
            <w:sz w:val="28"/>
            <w:szCs w:val="28"/>
          </w:rPr>
          <w:t>Click here to join CWU TS Branch</w:t>
        </w:r>
      </w:hyperlink>
    </w:p>
    <w:p w14:paraId="1B1784D5" w14:textId="77777777" w:rsidR="00FC7E7D" w:rsidRDefault="00FC7E7D" w:rsidP="00FC7E7D">
      <w:pPr>
        <w:rPr>
          <w:rFonts w:ascii="Arial" w:hAnsi="Arial" w:cs="Arial"/>
          <w:b/>
          <w:bCs/>
          <w:szCs w:val="24"/>
        </w:rPr>
      </w:pPr>
      <w:r w:rsidRPr="00FC7E7D">
        <w:rPr>
          <w:rFonts w:ascii="Arial" w:hAnsi="Arial" w:cs="Arial"/>
          <w:szCs w:val="24"/>
        </w:rPr>
        <w:t xml:space="preserve">  </w:t>
      </w:r>
      <w:r w:rsidRPr="00FC7E7D">
        <w:rPr>
          <w:rFonts w:ascii="Arial" w:hAnsi="Arial" w:cs="Arial"/>
          <w:szCs w:val="24"/>
        </w:rPr>
        <w:br/>
      </w:r>
    </w:p>
    <w:p w14:paraId="7761C797" w14:textId="77777777" w:rsidR="00FC7E7D" w:rsidRDefault="00FC7E7D" w:rsidP="00FC7E7D">
      <w:pPr>
        <w:rPr>
          <w:rFonts w:ascii="Arial" w:hAnsi="Arial" w:cs="Arial"/>
          <w:b/>
          <w:bCs/>
          <w:szCs w:val="24"/>
        </w:rPr>
      </w:pPr>
      <w:r w:rsidRPr="00FC7E7D">
        <w:rPr>
          <w:rFonts w:ascii="Arial" w:hAnsi="Arial" w:cs="Arial"/>
          <w:b/>
          <w:bCs/>
          <w:szCs w:val="24"/>
        </w:rPr>
        <w:t>TELSTRA- NEW JOB DESCRIPTIONS</w:t>
      </w:r>
      <w:r w:rsidRPr="00FC7E7D">
        <w:rPr>
          <w:rFonts w:ascii="Arial" w:hAnsi="Arial" w:cs="Arial"/>
          <w:szCs w:val="24"/>
        </w:rPr>
        <w:br/>
        <w:t xml:space="preserve">Telstra has drafted new Job Descriptions. The JD amendments cover more than the Optical Fibre workers. Telstra have put 32 staff on higher duties (possibly) up to 31 July. That looks like an impossible timetable. Meanwhile, the JDs have not changed.    </w:t>
      </w:r>
      <w:hyperlink r:id="rId10" w:history="1">
        <w:r w:rsidRPr="00FC7E7D">
          <w:rPr>
            <w:rStyle w:val="Hyperlink"/>
            <w:rFonts w:ascii="Arial" w:hAnsi="Arial" w:cs="Arial"/>
            <w:b/>
            <w:bCs/>
            <w:szCs w:val="24"/>
          </w:rPr>
          <w:t xml:space="preserve">      More</w:t>
        </w:r>
      </w:hyperlink>
      <w:r w:rsidRPr="00FC7E7D">
        <w:rPr>
          <w:rFonts w:ascii="Arial" w:hAnsi="Arial" w:cs="Arial"/>
          <w:szCs w:val="24"/>
        </w:rPr>
        <w:br/>
        <w:t xml:space="preserve">  </w:t>
      </w:r>
      <w:r w:rsidRPr="00FC7E7D">
        <w:rPr>
          <w:rFonts w:ascii="Arial" w:hAnsi="Arial" w:cs="Arial"/>
          <w:szCs w:val="24"/>
        </w:rPr>
        <w:br/>
      </w:r>
    </w:p>
    <w:p w14:paraId="24F3306F" w14:textId="77777777" w:rsidR="00FC7E7D" w:rsidRDefault="00FC7E7D" w:rsidP="00FC7E7D">
      <w:pPr>
        <w:rPr>
          <w:rFonts w:ascii="Arial" w:hAnsi="Arial" w:cs="Arial"/>
          <w:b/>
          <w:bCs/>
          <w:szCs w:val="24"/>
        </w:rPr>
      </w:pPr>
      <w:r w:rsidRPr="00FC7E7D">
        <w:rPr>
          <w:rFonts w:ascii="Arial" w:hAnsi="Arial" w:cs="Arial"/>
          <w:b/>
          <w:bCs/>
          <w:szCs w:val="24"/>
        </w:rPr>
        <w:t>OPTICAL FIBRE CASE – OPEN ZOOM HOOK-UP</w:t>
      </w:r>
      <w:r w:rsidRPr="00FC7E7D">
        <w:rPr>
          <w:rFonts w:ascii="Arial" w:hAnsi="Arial" w:cs="Arial"/>
          <w:szCs w:val="24"/>
        </w:rPr>
        <w:br/>
        <w:t xml:space="preserve">You are invited to join us on ZOOM to discuss the outcome of the case and to discuss how we will develop a claim seeking permanent upgrades and backpay. </w:t>
      </w:r>
      <w:r w:rsidRPr="00FC7E7D">
        <w:rPr>
          <w:rFonts w:ascii="Arial" w:hAnsi="Arial" w:cs="Arial"/>
          <w:szCs w:val="24"/>
        </w:rPr>
        <w:br/>
        <w:t xml:space="preserve">The meeting will be at </w:t>
      </w:r>
      <w:r w:rsidRPr="00FC7E7D">
        <w:rPr>
          <w:rFonts w:ascii="Arial" w:hAnsi="Arial" w:cs="Arial"/>
          <w:b/>
          <w:bCs/>
          <w:szCs w:val="24"/>
        </w:rPr>
        <w:t>7.00 PM on MONDAY 3 MARCH</w:t>
      </w:r>
      <w:r w:rsidRPr="00FC7E7D">
        <w:rPr>
          <w:rFonts w:ascii="Arial" w:hAnsi="Arial" w:cs="Arial"/>
          <w:szCs w:val="24"/>
        </w:rPr>
        <w:br/>
      </w:r>
      <w:hyperlink r:id="rId11" w:history="1">
        <w:r w:rsidRPr="00FC7E7D">
          <w:rPr>
            <w:rStyle w:val="Hyperlink"/>
            <w:rFonts w:ascii="Arial" w:hAnsi="Arial" w:cs="Arial"/>
            <w:b/>
            <w:bCs/>
            <w:szCs w:val="24"/>
          </w:rPr>
          <w:t>Join the meeting here</w:t>
        </w:r>
      </w:hyperlink>
      <w:r w:rsidRPr="00FC7E7D">
        <w:rPr>
          <w:rFonts w:ascii="Arial" w:hAnsi="Arial" w:cs="Arial"/>
          <w:b/>
          <w:bCs/>
          <w:szCs w:val="24"/>
        </w:rPr>
        <w:tab/>
      </w:r>
      <w:r w:rsidRPr="00FC7E7D">
        <w:rPr>
          <w:rFonts w:ascii="Arial" w:hAnsi="Arial" w:cs="Arial"/>
          <w:b/>
          <w:bCs/>
          <w:szCs w:val="24"/>
        </w:rPr>
        <w:tab/>
      </w:r>
      <w:r w:rsidRPr="00FC7E7D">
        <w:rPr>
          <w:rFonts w:ascii="Arial" w:hAnsi="Arial" w:cs="Arial"/>
          <w:szCs w:val="24"/>
        </w:rPr>
        <w:t>or</w:t>
      </w:r>
      <w:r w:rsidRPr="00FC7E7D">
        <w:rPr>
          <w:rFonts w:ascii="Arial" w:hAnsi="Arial" w:cs="Arial"/>
          <w:b/>
          <w:bCs/>
          <w:szCs w:val="24"/>
        </w:rPr>
        <w:tab/>
      </w:r>
      <w:r w:rsidRPr="00FC7E7D">
        <w:rPr>
          <w:rFonts w:ascii="Arial" w:hAnsi="Arial" w:cs="Arial"/>
          <w:szCs w:val="24"/>
        </w:rPr>
        <w:t>Phone   02 8015 6011   ID 874 4228 1648   P</w:t>
      </w:r>
      <w:r>
        <w:rPr>
          <w:rFonts w:ascii="Arial" w:hAnsi="Arial" w:cs="Arial"/>
          <w:szCs w:val="24"/>
        </w:rPr>
        <w:t>ass</w:t>
      </w:r>
      <w:r w:rsidRPr="00FC7E7D">
        <w:rPr>
          <w:rFonts w:ascii="Arial" w:hAnsi="Arial" w:cs="Arial"/>
          <w:szCs w:val="24"/>
        </w:rPr>
        <w:t>w</w:t>
      </w:r>
      <w:r>
        <w:rPr>
          <w:rFonts w:ascii="Arial" w:hAnsi="Arial" w:cs="Arial"/>
          <w:szCs w:val="24"/>
        </w:rPr>
        <w:t>or</w:t>
      </w:r>
      <w:r w:rsidRPr="00FC7E7D">
        <w:rPr>
          <w:rFonts w:ascii="Arial" w:hAnsi="Arial" w:cs="Arial"/>
          <w:szCs w:val="24"/>
        </w:rPr>
        <w:t>d 2000</w:t>
      </w:r>
      <w:r w:rsidRPr="00FC7E7D">
        <w:rPr>
          <w:rFonts w:ascii="Arial" w:hAnsi="Arial" w:cs="Arial"/>
          <w:szCs w:val="24"/>
        </w:rPr>
        <w:br/>
        <w:t xml:space="preserve">  </w:t>
      </w:r>
      <w:r w:rsidRPr="00FC7E7D">
        <w:rPr>
          <w:rFonts w:ascii="Arial" w:hAnsi="Arial" w:cs="Arial"/>
          <w:szCs w:val="24"/>
        </w:rPr>
        <w:br/>
      </w:r>
    </w:p>
    <w:p w14:paraId="317DE559" w14:textId="77777777" w:rsidR="00FC7E7D" w:rsidRDefault="00FC7E7D" w:rsidP="00FC7E7D">
      <w:pPr>
        <w:rPr>
          <w:rFonts w:ascii="Arial" w:hAnsi="Arial" w:cs="Arial"/>
          <w:b/>
          <w:bCs/>
          <w:szCs w:val="24"/>
        </w:rPr>
      </w:pPr>
      <w:r w:rsidRPr="00FC7E7D">
        <w:rPr>
          <w:rFonts w:ascii="Arial" w:hAnsi="Arial" w:cs="Arial"/>
          <w:b/>
          <w:bCs/>
          <w:szCs w:val="24"/>
        </w:rPr>
        <w:t>NBN EBA VOTED UP – JUST!</w:t>
      </w:r>
      <w:r w:rsidRPr="00FC7E7D">
        <w:rPr>
          <w:rFonts w:ascii="Arial" w:hAnsi="Arial" w:cs="Arial"/>
          <w:szCs w:val="24"/>
        </w:rPr>
        <w:br/>
        <w:t xml:space="preserve">NBN has a very unhappy workforce. NBN has advised that the YES vote for the EBA was 51.35% of those who voted. Some 68.9% of the staff voted. NBN has so far kept secret the numbers who voted. We will seek these and consider any response.     </w:t>
      </w:r>
      <w:hyperlink r:id="rId12" w:history="1">
        <w:r w:rsidRPr="00FC7E7D">
          <w:rPr>
            <w:rStyle w:val="Hyperlink"/>
            <w:rFonts w:ascii="Arial" w:hAnsi="Arial" w:cs="Arial"/>
            <w:b/>
            <w:bCs/>
            <w:szCs w:val="24"/>
          </w:rPr>
          <w:t xml:space="preserve">      More</w:t>
        </w:r>
      </w:hyperlink>
      <w:r w:rsidRPr="00FC7E7D">
        <w:rPr>
          <w:rFonts w:ascii="Arial" w:hAnsi="Arial" w:cs="Arial"/>
          <w:szCs w:val="24"/>
        </w:rPr>
        <w:br/>
        <w:t xml:space="preserve">  </w:t>
      </w:r>
      <w:r w:rsidRPr="00FC7E7D">
        <w:rPr>
          <w:rFonts w:ascii="Arial" w:hAnsi="Arial" w:cs="Arial"/>
          <w:szCs w:val="24"/>
        </w:rPr>
        <w:br/>
      </w:r>
    </w:p>
    <w:p w14:paraId="7B9B94F4" w14:textId="77777777" w:rsidR="00FC7E7D" w:rsidRDefault="00FC7E7D" w:rsidP="00FC7E7D">
      <w:pPr>
        <w:rPr>
          <w:rFonts w:ascii="Arial" w:hAnsi="Arial" w:cs="Arial"/>
          <w:b/>
          <w:bCs/>
          <w:szCs w:val="24"/>
        </w:rPr>
      </w:pPr>
      <w:r w:rsidRPr="00FC7E7D">
        <w:rPr>
          <w:rFonts w:ascii="Arial" w:hAnsi="Arial" w:cs="Arial"/>
          <w:b/>
          <w:bCs/>
          <w:szCs w:val="24"/>
        </w:rPr>
        <w:t>TZV MATTERS</w:t>
      </w:r>
      <w:r w:rsidRPr="00FC7E7D">
        <w:rPr>
          <w:rFonts w:ascii="Arial" w:hAnsi="Arial" w:cs="Arial"/>
          <w:szCs w:val="24"/>
        </w:rPr>
        <w:br/>
        <w:t xml:space="preserve">We are organising for the Support Staff EBA. Members have provided us with an extensive list of claims. The Ops UCC is meeting this week where </w:t>
      </w:r>
      <w:proofErr w:type="gramStart"/>
      <w:r w:rsidRPr="00FC7E7D">
        <w:rPr>
          <w:rFonts w:ascii="Arial" w:hAnsi="Arial" w:cs="Arial"/>
          <w:szCs w:val="24"/>
        </w:rPr>
        <w:t>a number of</w:t>
      </w:r>
      <w:proofErr w:type="gramEnd"/>
      <w:r w:rsidRPr="00FC7E7D">
        <w:rPr>
          <w:rFonts w:ascii="Arial" w:hAnsi="Arial" w:cs="Arial"/>
          <w:szCs w:val="24"/>
        </w:rPr>
        <w:t xml:space="preserve"> issues are to be discussed. We (and the other Unions) are following up the dispute over backpay. And we are looking for workplace delegates to assist with the many issues.    </w:t>
      </w:r>
      <w:hyperlink r:id="rId13" w:history="1">
        <w:r w:rsidRPr="00FC7E7D">
          <w:rPr>
            <w:rStyle w:val="Hyperlink"/>
            <w:rFonts w:ascii="Arial" w:hAnsi="Arial" w:cs="Arial"/>
            <w:b/>
            <w:bCs/>
            <w:szCs w:val="24"/>
          </w:rPr>
          <w:t xml:space="preserve">      More</w:t>
        </w:r>
      </w:hyperlink>
      <w:r w:rsidRPr="00FC7E7D">
        <w:rPr>
          <w:rFonts w:ascii="Arial" w:hAnsi="Arial" w:cs="Arial"/>
          <w:szCs w:val="24"/>
        </w:rPr>
        <w:br/>
        <w:t xml:space="preserve">  </w:t>
      </w:r>
      <w:r w:rsidRPr="00FC7E7D">
        <w:rPr>
          <w:rFonts w:ascii="Arial" w:hAnsi="Arial" w:cs="Arial"/>
          <w:szCs w:val="24"/>
        </w:rPr>
        <w:br/>
      </w:r>
    </w:p>
    <w:p w14:paraId="29C958F2" w14:textId="77777777" w:rsidR="00FC7E7D" w:rsidRDefault="00FC7E7D" w:rsidP="00FC7E7D">
      <w:pPr>
        <w:rPr>
          <w:rFonts w:ascii="Arial" w:hAnsi="Arial" w:cs="Arial"/>
          <w:b/>
          <w:bCs/>
          <w:szCs w:val="24"/>
        </w:rPr>
      </w:pPr>
      <w:r w:rsidRPr="00FC7E7D">
        <w:rPr>
          <w:rFonts w:ascii="Arial" w:hAnsi="Arial" w:cs="Arial"/>
          <w:b/>
          <w:bCs/>
          <w:szCs w:val="24"/>
        </w:rPr>
        <w:t>NOKIA DISPUTE</w:t>
      </w:r>
      <w:r w:rsidRPr="00FC7E7D">
        <w:rPr>
          <w:rFonts w:ascii="Arial" w:hAnsi="Arial" w:cs="Arial"/>
          <w:szCs w:val="24"/>
        </w:rPr>
        <w:br/>
        <w:t xml:space="preserve">We have not reached any agreement with Nokia. The matter will be conciliated again this Thursday. We continue to press for a return to fortnightly pay.    </w:t>
      </w:r>
      <w:hyperlink r:id="rId14" w:history="1">
        <w:r w:rsidRPr="00FC7E7D">
          <w:rPr>
            <w:rStyle w:val="Hyperlink"/>
            <w:rFonts w:ascii="Arial" w:hAnsi="Arial" w:cs="Arial"/>
            <w:b/>
            <w:bCs/>
            <w:szCs w:val="24"/>
          </w:rPr>
          <w:t xml:space="preserve">      More</w:t>
        </w:r>
      </w:hyperlink>
      <w:r w:rsidRPr="00FC7E7D">
        <w:rPr>
          <w:rFonts w:ascii="Arial" w:hAnsi="Arial" w:cs="Arial"/>
          <w:szCs w:val="24"/>
        </w:rPr>
        <w:br/>
        <w:t xml:space="preserve">  </w:t>
      </w:r>
      <w:r w:rsidRPr="00FC7E7D">
        <w:rPr>
          <w:rFonts w:ascii="Arial" w:hAnsi="Arial" w:cs="Arial"/>
          <w:szCs w:val="24"/>
        </w:rPr>
        <w:br/>
      </w:r>
    </w:p>
    <w:p w14:paraId="573E3615" w14:textId="1AAE3F91" w:rsidR="00FC7E7D" w:rsidRPr="00FC7E7D" w:rsidRDefault="00FC7E7D" w:rsidP="00FC7E7D">
      <w:pPr>
        <w:rPr>
          <w:rFonts w:ascii="Arial" w:hAnsi="Arial" w:cs="Arial"/>
          <w:szCs w:val="24"/>
        </w:rPr>
      </w:pPr>
      <w:r w:rsidRPr="00FC7E7D">
        <w:rPr>
          <w:rFonts w:ascii="Arial" w:hAnsi="Arial" w:cs="Arial"/>
          <w:b/>
          <w:bCs/>
          <w:szCs w:val="24"/>
        </w:rPr>
        <w:lastRenderedPageBreak/>
        <w:t>AI CONCERNS – UNI GLOBAL UNION</w:t>
      </w:r>
      <w:r w:rsidRPr="00FC7E7D">
        <w:rPr>
          <w:rFonts w:ascii="Arial" w:hAnsi="Arial" w:cs="Arial"/>
          <w:szCs w:val="24"/>
        </w:rPr>
        <w:br/>
        <w:t xml:space="preserve">Christy Hoffman, of UNI Global Union. </w:t>
      </w:r>
      <w:r w:rsidRPr="00FC7E7D">
        <w:rPr>
          <w:rFonts w:ascii="Arial" w:hAnsi="Arial" w:cs="Arial"/>
          <w:i/>
          <w:iCs/>
          <w:szCs w:val="24"/>
        </w:rPr>
        <w:t>“In just two years, the AI conversation among many employers has shifted from boosting workers to replacing them –</w:t>
      </w:r>
      <w:r w:rsidRPr="00FC7E7D">
        <w:rPr>
          <w:rFonts w:ascii="Arial" w:hAnsi="Arial" w:cs="Arial"/>
          <w:szCs w:val="24"/>
        </w:rPr>
        <w:t xml:space="preserve">Hoffman is one of the </w:t>
      </w:r>
      <w:hyperlink r:id="rId15" w:history="1">
        <w:r w:rsidRPr="00FC7E7D">
          <w:rPr>
            <w:rStyle w:val="Hyperlink"/>
            <w:rFonts w:ascii="Arial" w:hAnsi="Arial" w:cs="Arial"/>
            <w:szCs w:val="24"/>
          </w:rPr>
          <w:t>world’s leading experts</w:t>
        </w:r>
      </w:hyperlink>
      <w:r w:rsidRPr="00FC7E7D">
        <w:rPr>
          <w:rFonts w:ascii="Arial" w:hAnsi="Arial" w:cs="Arial"/>
          <w:szCs w:val="24"/>
        </w:rPr>
        <w:t xml:space="preserve"> on decent work in a digital age.     </w:t>
      </w:r>
      <w:hyperlink r:id="rId16" w:history="1">
        <w:r w:rsidRPr="00FC7E7D">
          <w:rPr>
            <w:rStyle w:val="Hyperlink"/>
            <w:rFonts w:ascii="Arial" w:hAnsi="Arial" w:cs="Arial"/>
            <w:b/>
            <w:bCs/>
            <w:szCs w:val="24"/>
          </w:rPr>
          <w:t xml:space="preserve">      More</w:t>
        </w:r>
      </w:hyperlink>
      <w:r w:rsidRPr="00FC7E7D">
        <w:rPr>
          <w:rFonts w:ascii="Arial" w:hAnsi="Arial" w:cs="Arial"/>
          <w:szCs w:val="24"/>
        </w:rPr>
        <w:br/>
        <w:t xml:space="preserve">  </w:t>
      </w:r>
    </w:p>
    <w:p w14:paraId="08AD98FA" w14:textId="1B951452" w:rsidR="00FC7E7D" w:rsidRPr="00FC7E7D" w:rsidRDefault="00FC7E7D" w:rsidP="00FC7E7D">
      <w:pPr>
        <w:rPr>
          <w:rFonts w:ascii="Arial" w:hAnsi="Arial" w:cs="Arial"/>
          <w:szCs w:val="24"/>
        </w:rPr>
      </w:pPr>
      <w:r w:rsidRPr="00FC7E7D">
        <w:rPr>
          <w:rFonts w:ascii="Arial" w:hAnsi="Arial" w:cs="Arial"/>
          <w:szCs w:val="24"/>
        </w:rPr>
        <w:t>This Bulletin is sent to members of the CWU T&amp;S Branch and some complimentary addresses.</w:t>
      </w:r>
      <w:r w:rsidRPr="00FC7E7D">
        <w:rPr>
          <w:rFonts w:ascii="Arial" w:hAnsi="Arial" w:cs="Arial"/>
          <w:szCs w:val="24"/>
        </w:rPr>
        <w:br/>
        <w:t xml:space="preserve">To unsubscribe simply email </w:t>
      </w:r>
      <w:hyperlink r:id="rId17" w:history="1">
        <w:r w:rsidRPr="00FC7E7D">
          <w:rPr>
            <w:rStyle w:val="Hyperlink"/>
            <w:rFonts w:ascii="Arial" w:hAnsi="Arial" w:cs="Arial"/>
            <w:szCs w:val="24"/>
          </w:rPr>
          <w:t>office@cwu.asn.au</w:t>
        </w:r>
      </w:hyperlink>
      <w:r w:rsidRPr="00FC7E7D">
        <w:rPr>
          <w:rFonts w:ascii="Arial" w:hAnsi="Arial" w:cs="Arial"/>
          <w:szCs w:val="24"/>
        </w:rPr>
        <w:t xml:space="preserve"> with the word unsubscribe</w:t>
      </w:r>
      <w:r>
        <w:rPr>
          <w:rFonts w:ascii="Arial" w:hAnsi="Arial" w:cs="Arial"/>
          <w:szCs w:val="24"/>
        </w:rPr>
        <w:t xml:space="preserve"> and include your full name</w:t>
      </w:r>
      <w:r w:rsidRPr="00FC7E7D">
        <w:rPr>
          <w:rFonts w:ascii="Arial" w:hAnsi="Arial" w:cs="Arial"/>
          <w:szCs w:val="24"/>
        </w:rPr>
        <w:t>.</w:t>
      </w:r>
    </w:p>
    <w:p w14:paraId="5A556CD8" w14:textId="77777777" w:rsidR="00FC7E7D" w:rsidRDefault="00FC7E7D" w:rsidP="00EF008C">
      <w:pPr>
        <w:rPr>
          <w:rFonts w:ascii="Arial" w:hAnsi="Arial" w:cs="Arial"/>
          <w:szCs w:val="24"/>
        </w:rPr>
      </w:pPr>
    </w:p>
    <w:p w14:paraId="4E92AF90" w14:textId="77777777" w:rsidR="006555EA" w:rsidRDefault="006555EA" w:rsidP="00EF008C">
      <w:pPr>
        <w:rPr>
          <w:rFonts w:ascii="Arial" w:hAnsi="Arial" w:cs="Arial"/>
          <w:szCs w:val="24"/>
        </w:rPr>
      </w:pPr>
    </w:p>
    <w:p w14:paraId="349B331C" w14:textId="77777777" w:rsidR="00D52F25" w:rsidRPr="006555EA" w:rsidRDefault="00D52F25"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8">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2F73"/>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C7E7D"/>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FC7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607466579">
      <w:bodyDiv w:val="1"/>
      <w:marLeft w:val="0"/>
      <w:marRight w:val="0"/>
      <w:marTop w:val="0"/>
      <w:marBottom w:val="0"/>
      <w:divBdr>
        <w:top w:val="none" w:sz="0" w:space="0" w:color="auto"/>
        <w:left w:val="none" w:sz="0" w:space="0" w:color="auto"/>
        <w:bottom w:val="none" w:sz="0" w:space="0" w:color="auto"/>
        <w:right w:val="none" w:sz="0" w:space="0" w:color="auto"/>
      </w:divBdr>
    </w:div>
    <w:div w:id="878200267">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07.htm"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wuvic.org.au/database/nswnew/bull2507.htm" TargetMode="External"/><Relationship Id="rId17" Type="http://schemas.openxmlformats.org/officeDocument/2006/relationships/hyperlink" Target="mailto:office@cwu.asn.au" TargetMode="External"/><Relationship Id="rId2" Type="http://schemas.openxmlformats.org/officeDocument/2006/relationships/styles" Target="styles.xml"/><Relationship Id="rId16" Type="http://schemas.openxmlformats.org/officeDocument/2006/relationships/hyperlink" Target="https://cwuvic.org.au/database/nswnew/bull250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7442281648?pwd=Z1ZUb2JsaGNNZXpQN2g2THZlM1RnQT09" TargetMode="External"/><Relationship Id="rId5" Type="http://schemas.openxmlformats.org/officeDocument/2006/relationships/footnotes" Target="footnotes.xml"/><Relationship Id="rId15" Type="http://schemas.openxmlformats.org/officeDocument/2006/relationships/hyperlink" Target="https://uniglobalunion.org/news/hoffman-at-oecd-tech-forum-we-have-to-act-now-to-shape-the-future-we-want-to-build/" TargetMode="External"/><Relationship Id="rId10" Type="http://schemas.openxmlformats.org/officeDocument/2006/relationships/hyperlink" Target="https://cwuvic.org.au/database/nswnew/bull2507.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https://cwuvic.org.au/database/nswnew/bull25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2622</Characters>
  <Application>Microsoft Office Word</Application>
  <DocSecurity>0</DocSecurity>
  <Lines>218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2019-11-17T23:38:00Z</cp:lastPrinted>
  <dcterms:created xsi:type="dcterms:W3CDTF">2025-02-24T02:31:00Z</dcterms:created>
  <dcterms:modified xsi:type="dcterms:W3CDTF">2025-02-24T02:31:00Z</dcterms:modified>
</cp:coreProperties>
</file>